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494BC">
      <w:pPr>
        <w:ind w:firstLine="1425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 xml:space="preserve">  </w:t>
      </w:r>
      <w:bookmarkStart w:id="0" w:name="_GoBack"/>
      <w:bookmarkEnd w:id="0"/>
      <w:r>
        <w:rPr>
          <w:rFonts w:hint="eastAsia"/>
          <w:sz w:val="52"/>
          <w:szCs w:val="52"/>
        </w:rPr>
        <w:t>报价单</w:t>
      </w:r>
    </w:p>
    <w:tbl>
      <w:tblPr>
        <w:tblStyle w:val="2"/>
        <w:tblW w:w="0" w:type="auto"/>
        <w:tblInd w:w="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470"/>
        <w:gridCol w:w="1425"/>
        <w:gridCol w:w="1245"/>
        <w:gridCol w:w="1470"/>
        <w:gridCol w:w="1350"/>
      </w:tblGrid>
      <w:tr w14:paraId="3F9C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70" w:type="dxa"/>
          </w:tcPr>
          <w:p w14:paraId="0A86587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70" w:type="dxa"/>
          </w:tcPr>
          <w:p w14:paraId="2338A2D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1425" w:type="dxa"/>
          </w:tcPr>
          <w:p w14:paraId="0ECFCFD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规格型号</w:t>
            </w:r>
          </w:p>
        </w:tc>
        <w:tc>
          <w:tcPr>
            <w:tcW w:w="1245" w:type="dxa"/>
          </w:tcPr>
          <w:p w14:paraId="458A38A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470" w:type="dxa"/>
          </w:tcPr>
          <w:p w14:paraId="4172CE8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报价（元）</w:t>
            </w:r>
          </w:p>
        </w:tc>
        <w:tc>
          <w:tcPr>
            <w:tcW w:w="1350" w:type="dxa"/>
          </w:tcPr>
          <w:p w14:paraId="6554156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总结（元）</w:t>
            </w:r>
          </w:p>
        </w:tc>
      </w:tr>
      <w:tr w14:paraId="47359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70" w:type="dxa"/>
          </w:tcPr>
          <w:p w14:paraId="13BBE018">
            <w:pPr>
              <w:rPr>
                <w:rFonts w:hint="eastAsia"/>
                <w:sz w:val="52"/>
                <w:szCs w:val="52"/>
              </w:rPr>
            </w:pPr>
          </w:p>
        </w:tc>
        <w:tc>
          <w:tcPr>
            <w:tcW w:w="1470" w:type="dxa"/>
          </w:tcPr>
          <w:p w14:paraId="2CDA18AC">
            <w:pPr>
              <w:rPr>
                <w:rFonts w:hint="eastAsia"/>
                <w:sz w:val="52"/>
                <w:szCs w:val="52"/>
              </w:rPr>
            </w:pPr>
          </w:p>
        </w:tc>
        <w:tc>
          <w:tcPr>
            <w:tcW w:w="1425" w:type="dxa"/>
          </w:tcPr>
          <w:p w14:paraId="35550CA0">
            <w:pPr>
              <w:rPr>
                <w:rFonts w:hint="eastAsia"/>
                <w:sz w:val="52"/>
                <w:szCs w:val="52"/>
              </w:rPr>
            </w:pPr>
          </w:p>
        </w:tc>
        <w:tc>
          <w:tcPr>
            <w:tcW w:w="1245" w:type="dxa"/>
          </w:tcPr>
          <w:p w14:paraId="0BD06165">
            <w:pPr>
              <w:rPr>
                <w:rFonts w:hint="eastAsia"/>
                <w:sz w:val="52"/>
                <w:szCs w:val="52"/>
              </w:rPr>
            </w:pPr>
          </w:p>
        </w:tc>
        <w:tc>
          <w:tcPr>
            <w:tcW w:w="1470" w:type="dxa"/>
          </w:tcPr>
          <w:p w14:paraId="6F4DFF74">
            <w:pPr>
              <w:rPr>
                <w:rFonts w:hint="eastAsia"/>
                <w:sz w:val="52"/>
                <w:szCs w:val="52"/>
              </w:rPr>
            </w:pPr>
          </w:p>
        </w:tc>
        <w:tc>
          <w:tcPr>
            <w:tcW w:w="1350" w:type="dxa"/>
          </w:tcPr>
          <w:p w14:paraId="07658566">
            <w:pPr>
              <w:rPr>
                <w:rFonts w:hint="eastAsia"/>
                <w:sz w:val="52"/>
                <w:szCs w:val="52"/>
              </w:rPr>
            </w:pPr>
          </w:p>
        </w:tc>
      </w:tr>
      <w:tr w14:paraId="7A9D1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70" w:type="dxa"/>
          </w:tcPr>
          <w:p w14:paraId="5C8502DF">
            <w:pPr>
              <w:rPr>
                <w:rFonts w:hint="eastAsia"/>
                <w:sz w:val="52"/>
                <w:szCs w:val="52"/>
              </w:rPr>
            </w:pPr>
          </w:p>
        </w:tc>
        <w:tc>
          <w:tcPr>
            <w:tcW w:w="1470" w:type="dxa"/>
          </w:tcPr>
          <w:p w14:paraId="0A2FD12F">
            <w:pPr>
              <w:rPr>
                <w:rFonts w:hint="eastAsia"/>
                <w:sz w:val="52"/>
                <w:szCs w:val="52"/>
              </w:rPr>
            </w:pPr>
          </w:p>
        </w:tc>
        <w:tc>
          <w:tcPr>
            <w:tcW w:w="1425" w:type="dxa"/>
          </w:tcPr>
          <w:p w14:paraId="6C7FA282">
            <w:pPr>
              <w:rPr>
                <w:rFonts w:hint="eastAsia"/>
                <w:sz w:val="52"/>
                <w:szCs w:val="52"/>
              </w:rPr>
            </w:pPr>
          </w:p>
        </w:tc>
        <w:tc>
          <w:tcPr>
            <w:tcW w:w="1245" w:type="dxa"/>
          </w:tcPr>
          <w:p w14:paraId="468A12F6">
            <w:pPr>
              <w:rPr>
                <w:rFonts w:hint="eastAsia"/>
                <w:sz w:val="52"/>
                <w:szCs w:val="52"/>
              </w:rPr>
            </w:pPr>
          </w:p>
        </w:tc>
        <w:tc>
          <w:tcPr>
            <w:tcW w:w="1470" w:type="dxa"/>
          </w:tcPr>
          <w:p w14:paraId="1CD69E9A">
            <w:pPr>
              <w:rPr>
                <w:rFonts w:hint="eastAsia"/>
                <w:sz w:val="52"/>
                <w:szCs w:val="52"/>
              </w:rPr>
            </w:pPr>
          </w:p>
        </w:tc>
        <w:tc>
          <w:tcPr>
            <w:tcW w:w="1350" w:type="dxa"/>
          </w:tcPr>
          <w:p w14:paraId="70C1F198">
            <w:pPr>
              <w:rPr>
                <w:rFonts w:hint="eastAsia"/>
                <w:sz w:val="52"/>
                <w:szCs w:val="52"/>
              </w:rPr>
            </w:pPr>
          </w:p>
        </w:tc>
      </w:tr>
      <w:tr w14:paraId="2D79D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70" w:type="dxa"/>
          </w:tcPr>
          <w:p w14:paraId="5F084570">
            <w:pPr>
              <w:rPr>
                <w:rFonts w:hint="eastAsia"/>
                <w:sz w:val="52"/>
                <w:szCs w:val="52"/>
              </w:rPr>
            </w:pPr>
          </w:p>
        </w:tc>
        <w:tc>
          <w:tcPr>
            <w:tcW w:w="1470" w:type="dxa"/>
          </w:tcPr>
          <w:p w14:paraId="62D1168F">
            <w:pPr>
              <w:rPr>
                <w:rFonts w:hint="eastAsia"/>
                <w:sz w:val="52"/>
                <w:szCs w:val="52"/>
              </w:rPr>
            </w:pPr>
          </w:p>
        </w:tc>
        <w:tc>
          <w:tcPr>
            <w:tcW w:w="1425" w:type="dxa"/>
          </w:tcPr>
          <w:p w14:paraId="68F0F116">
            <w:pPr>
              <w:rPr>
                <w:rFonts w:hint="eastAsia"/>
                <w:sz w:val="52"/>
                <w:szCs w:val="52"/>
              </w:rPr>
            </w:pPr>
          </w:p>
        </w:tc>
        <w:tc>
          <w:tcPr>
            <w:tcW w:w="1245" w:type="dxa"/>
          </w:tcPr>
          <w:p w14:paraId="7F0B14D6">
            <w:pPr>
              <w:rPr>
                <w:rFonts w:hint="eastAsia"/>
                <w:sz w:val="52"/>
                <w:szCs w:val="52"/>
              </w:rPr>
            </w:pPr>
          </w:p>
        </w:tc>
        <w:tc>
          <w:tcPr>
            <w:tcW w:w="1470" w:type="dxa"/>
          </w:tcPr>
          <w:p w14:paraId="1DFE6B6F">
            <w:pPr>
              <w:rPr>
                <w:rFonts w:hint="eastAsia"/>
                <w:sz w:val="52"/>
                <w:szCs w:val="52"/>
              </w:rPr>
            </w:pPr>
          </w:p>
        </w:tc>
        <w:tc>
          <w:tcPr>
            <w:tcW w:w="1350" w:type="dxa"/>
          </w:tcPr>
          <w:p w14:paraId="69B66D17">
            <w:pPr>
              <w:rPr>
                <w:rFonts w:hint="eastAsia"/>
                <w:sz w:val="52"/>
                <w:szCs w:val="52"/>
              </w:rPr>
            </w:pPr>
          </w:p>
        </w:tc>
      </w:tr>
      <w:tr w14:paraId="31368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70" w:type="dxa"/>
          </w:tcPr>
          <w:p w14:paraId="7B9735EF">
            <w:pPr>
              <w:rPr>
                <w:rFonts w:hint="eastAsia"/>
                <w:sz w:val="52"/>
                <w:szCs w:val="52"/>
              </w:rPr>
            </w:pPr>
          </w:p>
        </w:tc>
        <w:tc>
          <w:tcPr>
            <w:tcW w:w="1470" w:type="dxa"/>
          </w:tcPr>
          <w:p w14:paraId="18CC27F9">
            <w:pPr>
              <w:rPr>
                <w:rFonts w:hint="eastAsia"/>
                <w:sz w:val="52"/>
                <w:szCs w:val="52"/>
              </w:rPr>
            </w:pPr>
          </w:p>
        </w:tc>
        <w:tc>
          <w:tcPr>
            <w:tcW w:w="1425" w:type="dxa"/>
          </w:tcPr>
          <w:p w14:paraId="0E86C950">
            <w:pPr>
              <w:rPr>
                <w:rFonts w:hint="eastAsia"/>
                <w:sz w:val="52"/>
                <w:szCs w:val="52"/>
              </w:rPr>
            </w:pPr>
          </w:p>
        </w:tc>
        <w:tc>
          <w:tcPr>
            <w:tcW w:w="1245" w:type="dxa"/>
          </w:tcPr>
          <w:p w14:paraId="14CD890E">
            <w:pPr>
              <w:rPr>
                <w:rFonts w:hint="eastAsia"/>
                <w:sz w:val="52"/>
                <w:szCs w:val="52"/>
              </w:rPr>
            </w:pPr>
          </w:p>
        </w:tc>
        <w:tc>
          <w:tcPr>
            <w:tcW w:w="1470" w:type="dxa"/>
          </w:tcPr>
          <w:p w14:paraId="19EC780F">
            <w:pPr>
              <w:rPr>
                <w:rFonts w:hint="eastAsia"/>
                <w:sz w:val="52"/>
                <w:szCs w:val="52"/>
              </w:rPr>
            </w:pPr>
          </w:p>
        </w:tc>
        <w:tc>
          <w:tcPr>
            <w:tcW w:w="1350" w:type="dxa"/>
          </w:tcPr>
          <w:p w14:paraId="39D0E76D">
            <w:pPr>
              <w:rPr>
                <w:rFonts w:hint="eastAsia"/>
                <w:sz w:val="52"/>
                <w:szCs w:val="52"/>
              </w:rPr>
            </w:pPr>
          </w:p>
        </w:tc>
      </w:tr>
      <w:tr w14:paraId="1044A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70" w:type="dxa"/>
          </w:tcPr>
          <w:p w14:paraId="3F866139">
            <w:pPr>
              <w:rPr>
                <w:rFonts w:hint="eastAsia"/>
                <w:sz w:val="52"/>
                <w:szCs w:val="52"/>
              </w:rPr>
            </w:pPr>
          </w:p>
        </w:tc>
        <w:tc>
          <w:tcPr>
            <w:tcW w:w="1470" w:type="dxa"/>
          </w:tcPr>
          <w:p w14:paraId="10677E4C">
            <w:pPr>
              <w:rPr>
                <w:rFonts w:hint="eastAsia"/>
                <w:sz w:val="52"/>
                <w:szCs w:val="52"/>
              </w:rPr>
            </w:pPr>
          </w:p>
        </w:tc>
        <w:tc>
          <w:tcPr>
            <w:tcW w:w="1425" w:type="dxa"/>
          </w:tcPr>
          <w:p w14:paraId="46542185">
            <w:pPr>
              <w:rPr>
                <w:rFonts w:hint="eastAsia"/>
                <w:sz w:val="52"/>
                <w:szCs w:val="52"/>
              </w:rPr>
            </w:pPr>
          </w:p>
        </w:tc>
        <w:tc>
          <w:tcPr>
            <w:tcW w:w="1245" w:type="dxa"/>
          </w:tcPr>
          <w:p w14:paraId="0CCD911F">
            <w:pPr>
              <w:rPr>
                <w:rFonts w:hint="eastAsia"/>
                <w:sz w:val="52"/>
                <w:szCs w:val="52"/>
              </w:rPr>
            </w:pPr>
          </w:p>
        </w:tc>
        <w:tc>
          <w:tcPr>
            <w:tcW w:w="1470" w:type="dxa"/>
          </w:tcPr>
          <w:p w14:paraId="06EA6B25">
            <w:pPr>
              <w:rPr>
                <w:rFonts w:hint="eastAsia"/>
                <w:sz w:val="52"/>
                <w:szCs w:val="52"/>
              </w:rPr>
            </w:pPr>
          </w:p>
        </w:tc>
        <w:tc>
          <w:tcPr>
            <w:tcW w:w="1350" w:type="dxa"/>
          </w:tcPr>
          <w:p w14:paraId="1395A3B8">
            <w:pPr>
              <w:rPr>
                <w:rFonts w:hint="eastAsia"/>
                <w:sz w:val="52"/>
                <w:szCs w:val="52"/>
              </w:rPr>
            </w:pPr>
          </w:p>
        </w:tc>
      </w:tr>
      <w:tr w14:paraId="27AD3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70" w:type="dxa"/>
          </w:tcPr>
          <w:p w14:paraId="51AF2288">
            <w:pPr>
              <w:rPr>
                <w:rFonts w:hint="eastAsia"/>
                <w:sz w:val="52"/>
                <w:szCs w:val="52"/>
              </w:rPr>
            </w:pPr>
          </w:p>
        </w:tc>
        <w:tc>
          <w:tcPr>
            <w:tcW w:w="1470" w:type="dxa"/>
          </w:tcPr>
          <w:p w14:paraId="32C53FC2">
            <w:pPr>
              <w:rPr>
                <w:rFonts w:hint="eastAsia"/>
                <w:sz w:val="52"/>
                <w:szCs w:val="52"/>
              </w:rPr>
            </w:pPr>
          </w:p>
        </w:tc>
        <w:tc>
          <w:tcPr>
            <w:tcW w:w="1425" w:type="dxa"/>
          </w:tcPr>
          <w:p w14:paraId="0E786B7F">
            <w:pPr>
              <w:rPr>
                <w:rFonts w:hint="eastAsia"/>
                <w:sz w:val="52"/>
                <w:szCs w:val="52"/>
              </w:rPr>
            </w:pPr>
          </w:p>
        </w:tc>
        <w:tc>
          <w:tcPr>
            <w:tcW w:w="1245" w:type="dxa"/>
          </w:tcPr>
          <w:p w14:paraId="031CF170">
            <w:pPr>
              <w:rPr>
                <w:rFonts w:hint="eastAsia"/>
                <w:sz w:val="52"/>
                <w:szCs w:val="52"/>
              </w:rPr>
            </w:pPr>
          </w:p>
        </w:tc>
        <w:tc>
          <w:tcPr>
            <w:tcW w:w="1470" w:type="dxa"/>
          </w:tcPr>
          <w:p w14:paraId="258E2C7C">
            <w:pPr>
              <w:rPr>
                <w:rFonts w:hint="eastAsia"/>
                <w:sz w:val="52"/>
                <w:szCs w:val="52"/>
              </w:rPr>
            </w:pPr>
          </w:p>
        </w:tc>
        <w:tc>
          <w:tcPr>
            <w:tcW w:w="1350" w:type="dxa"/>
          </w:tcPr>
          <w:p w14:paraId="593618E1">
            <w:pPr>
              <w:rPr>
                <w:rFonts w:hint="eastAsia"/>
                <w:sz w:val="52"/>
                <w:szCs w:val="52"/>
              </w:rPr>
            </w:pPr>
          </w:p>
        </w:tc>
      </w:tr>
      <w:tr w14:paraId="26B39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10" w:type="dxa"/>
            <w:gridSpan w:val="4"/>
          </w:tcPr>
          <w:p w14:paraId="3EB4F7AF">
            <w:pPr>
              <w:jc w:val="righ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会计总结：（元）</w:t>
            </w:r>
          </w:p>
        </w:tc>
        <w:tc>
          <w:tcPr>
            <w:tcW w:w="2820" w:type="dxa"/>
            <w:gridSpan w:val="2"/>
          </w:tcPr>
          <w:p w14:paraId="368501D4">
            <w:pPr>
              <w:rPr>
                <w:rFonts w:hint="eastAsia"/>
                <w:sz w:val="52"/>
                <w:szCs w:val="52"/>
              </w:rPr>
            </w:pPr>
          </w:p>
        </w:tc>
      </w:tr>
      <w:tr w14:paraId="230D7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5" w:hRule="atLeast"/>
        </w:trPr>
        <w:tc>
          <w:tcPr>
            <w:tcW w:w="7830" w:type="dxa"/>
            <w:gridSpan w:val="6"/>
          </w:tcPr>
          <w:p w14:paraId="3EF8C27A">
            <w:pPr>
              <w:rPr>
                <w:rFonts w:hint="eastAsia"/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其他优惠条件：</w:t>
            </w:r>
          </w:p>
          <w:p w14:paraId="6BBE096D">
            <w:pPr>
              <w:rPr>
                <w:rFonts w:hint="eastAsia"/>
                <w:sz w:val="48"/>
                <w:szCs w:val="48"/>
              </w:rPr>
            </w:pPr>
          </w:p>
          <w:p w14:paraId="18ED6084">
            <w:pPr>
              <w:rPr>
                <w:rFonts w:hint="eastAsia"/>
                <w:sz w:val="48"/>
                <w:szCs w:val="48"/>
              </w:rPr>
            </w:pPr>
          </w:p>
          <w:p w14:paraId="362B99A1">
            <w:pPr>
              <w:rPr>
                <w:rFonts w:hint="eastAsia"/>
                <w:sz w:val="48"/>
                <w:szCs w:val="48"/>
              </w:rPr>
            </w:pPr>
          </w:p>
          <w:p w14:paraId="2A5DD472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48"/>
                <w:szCs w:val="48"/>
              </w:rPr>
              <w:t xml:space="preserve">          </w:t>
            </w:r>
            <w:r>
              <w:rPr>
                <w:rFonts w:hint="eastAsia"/>
                <w:sz w:val="32"/>
                <w:szCs w:val="32"/>
              </w:rPr>
              <w:t xml:space="preserve">  公司名称：</w:t>
            </w:r>
          </w:p>
          <w:p w14:paraId="0A25A8D6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授权代表：</w:t>
            </w:r>
          </w:p>
          <w:p w14:paraId="16E0364F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日    期：</w:t>
            </w:r>
          </w:p>
          <w:p w14:paraId="7E56C3C8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备    注：（需加盖公章）</w:t>
            </w:r>
          </w:p>
          <w:p w14:paraId="24E4E468">
            <w:pPr>
              <w:rPr>
                <w:rFonts w:hint="eastAsia"/>
                <w:sz w:val="48"/>
                <w:szCs w:val="48"/>
              </w:rPr>
            </w:pPr>
            <w:r>
              <w:rPr>
                <w:rFonts w:hint="eastAsia"/>
                <w:sz w:val="32"/>
                <w:szCs w:val="32"/>
              </w:rPr>
              <w:t xml:space="preserve">         </w:t>
            </w:r>
          </w:p>
        </w:tc>
      </w:tr>
    </w:tbl>
    <w:p w14:paraId="4D343F16">
      <w:pPr>
        <w:rPr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3C79"/>
    <w:rsid w:val="00021C04"/>
    <w:rsid w:val="00153C79"/>
    <w:rsid w:val="006D1253"/>
    <w:rsid w:val="00AF699B"/>
    <w:rsid w:val="00DE5DD1"/>
    <w:rsid w:val="00F71663"/>
    <w:rsid w:val="71EA2132"/>
    <w:rsid w:val="7A59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55E6D-334E-4956-85E3-DA5E8A529D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67</Words>
  <Characters>67</Characters>
  <Lines>1</Lines>
  <Paragraphs>1</Paragraphs>
  <TotalTime>31</TotalTime>
  <ScaleCrop>false</ScaleCrop>
  <LinksUpToDate>false</LinksUpToDate>
  <CharactersWithSpaces>149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2021-12-18T00:12:00Z</dcterms:created>
  <dc:creator>HP</dc:creator>
  <cp:lastModifiedBy>刘博飞</cp:lastModifiedBy>
  <cp:lastPrinted>2021-12-18T00:32:00Z</cp:lastPrinted>
  <dcterms:modified xsi:type="dcterms:W3CDTF">2026-06-02T00:40:12Z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eyJoZGlkIjoiYmFjOTkzNTU5YzlhY2ExN2Q1OWU1MDVmMGYxNzI3ZWYiLCJ1c2VySWQiOiI5MDk1NDIwNDQifQ==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F92F2908B2DB4826BFB6EDA8E49B790E_12</vt:lpwstr>
  </property>
</Properties>
</file>